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273" w:rsidRPr="00610273" w:rsidRDefault="00610273" w:rsidP="00610273">
      <w:pPr>
        <w:pStyle w:val="1"/>
        <w:shd w:val="clear" w:color="auto" w:fill="FFFFFF"/>
        <w:spacing w:before="0"/>
        <w:jc w:val="center"/>
        <w:rPr>
          <w:rFonts w:ascii="Times New Roman" w:hAnsi="Times New Roman"/>
          <w:color w:val="auto"/>
          <w:shd w:val="clear" w:color="auto" w:fill="FFFFFF"/>
        </w:rPr>
      </w:pPr>
      <w:bookmarkStart w:id="0" w:name="_GoBack"/>
      <w:bookmarkEnd w:id="0"/>
      <w:r w:rsidRPr="00610273">
        <w:rPr>
          <w:rFonts w:ascii="Times New Roman" w:hAnsi="Times New Roman"/>
          <w:color w:val="auto"/>
          <w:shd w:val="clear" w:color="auto" w:fill="FFFFFF"/>
        </w:rPr>
        <w:t>ЗАКЛЮЧЕНИЕ</w:t>
      </w:r>
    </w:p>
    <w:p w:rsidR="00610273" w:rsidRPr="00610273" w:rsidRDefault="00610273" w:rsidP="00610273">
      <w:pPr>
        <w:pStyle w:val="1"/>
        <w:shd w:val="clear" w:color="auto" w:fill="FFFFFF"/>
        <w:spacing w:before="0"/>
        <w:jc w:val="center"/>
        <w:rPr>
          <w:rFonts w:ascii="Times New Roman" w:hAnsi="Times New Roman"/>
          <w:color w:val="auto"/>
          <w:shd w:val="clear" w:color="auto" w:fill="FFFFFF"/>
        </w:rPr>
      </w:pPr>
      <w:r w:rsidRPr="00610273">
        <w:rPr>
          <w:rFonts w:ascii="Times New Roman" w:hAnsi="Times New Roman"/>
          <w:color w:val="auto"/>
          <w:shd w:val="clear" w:color="auto" w:fill="FFFFFF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610273" w:rsidRPr="00610273" w:rsidRDefault="00610273" w:rsidP="00610273">
      <w:pPr>
        <w:pStyle w:val="1"/>
        <w:shd w:val="clear" w:color="auto" w:fill="FFFFFF"/>
        <w:spacing w:before="0"/>
        <w:jc w:val="center"/>
        <w:rPr>
          <w:rFonts w:ascii="Times New Roman" w:hAnsi="Times New Roman"/>
          <w:shd w:val="clear" w:color="auto" w:fill="FFFFFF"/>
        </w:rPr>
      </w:pPr>
    </w:p>
    <w:p w:rsidR="00610273" w:rsidRPr="00610273" w:rsidRDefault="00610273" w:rsidP="00610273">
      <w:pPr>
        <w:pStyle w:val="1"/>
        <w:shd w:val="clear" w:color="auto" w:fill="FFFFFF"/>
        <w:spacing w:before="0"/>
        <w:jc w:val="center"/>
        <w:rPr>
          <w:rFonts w:ascii="Times New Roman" w:hAnsi="Times New Roman"/>
          <w:shd w:val="clear" w:color="auto" w:fill="FFFFFF"/>
        </w:rPr>
      </w:pPr>
    </w:p>
    <w:p w:rsidR="00610273" w:rsidRPr="00610273" w:rsidRDefault="00610273" w:rsidP="00610273">
      <w:pPr>
        <w:pStyle w:val="ConsPlusTitle"/>
        <w:ind w:firstLine="709"/>
        <w:jc w:val="both"/>
        <w:rPr>
          <w:rFonts w:ascii="Times New Roman" w:hAnsi="Times New Roman" w:cs="Times New Roman"/>
          <w:b w:val="0"/>
          <w:shd w:val="clear" w:color="auto" w:fill="FFFFFF"/>
        </w:rPr>
      </w:pPr>
      <w:r w:rsidRPr="0061027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</w:t>
      </w:r>
      <w:r w:rsidRPr="00610273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en-US"/>
        </w:rPr>
        <w:t xml:space="preserve">проекта </w:t>
      </w:r>
      <w:r w:rsidRPr="00610273">
        <w:rPr>
          <w:rFonts w:ascii="Times New Roman" w:hAnsi="Times New Roman" w:cs="Times New Roman"/>
          <w:b w:val="0"/>
          <w:sz w:val="28"/>
          <w:szCs w:val="28"/>
        </w:rPr>
        <w:t>постановления администрации муниципального образования «Озерское сельское поселение» Чердаклинского района Ульяновской области «</w:t>
      </w:r>
      <w:r w:rsidRPr="0061027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Об утверждении правил (оснований, условий и порядка) реструктуризации денежных обязательств (задолженности по денежным обязательствам) перед муниципальным образованием</w:t>
      </w:r>
      <w:r w:rsidRPr="00610273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610273">
        <w:rPr>
          <w:rFonts w:ascii="Times New Roman" w:hAnsi="Times New Roman" w:cs="Times New Roman"/>
          <w:b w:val="0"/>
          <w:sz w:val="28"/>
          <w:szCs w:val="28"/>
        </w:rPr>
        <w:t>«Озерское сельское поселение» Чердаклинского района Ульяновской области».</w:t>
      </w:r>
    </w:p>
    <w:p w:rsidR="00610273" w:rsidRPr="00610273" w:rsidRDefault="00610273" w:rsidP="00610273">
      <w:pPr>
        <w:pStyle w:val="afa"/>
        <w:shd w:val="clear" w:color="auto" w:fill="FFFFFF"/>
        <w:spacing w:before="0" w:after="0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610273" w:rsidRPr="00610273" w:rsidRDefault="00610273" w:rsidP="00610273">
      <w:pPr>
        <w:pStyle w:val="afa"/>
        <w:shd w:val="clear" w:color="auto" w:fill="FFFFFF"/>
        <w:spacing w:before="0" w:after="0"/>
        <w:ind w:firstLine="709"/>
        <w:jc w:val="both"/>
        <w:rPr>
          <w:sz w:val="28"/>
          <w:szCs w:val="28"/>
          <w:shd w:val="clear" w:color="auto" w:fill="FFFFFF"/>
        </w:rPr>
      </w:pPr>
      <w:r w:rsidRPr="00610273">
        <w:rPr>
          <w:sz w:val="28"/>
          <w:szCs w:val="28"/>
          <w:shd w:val="clear" w:color="auto" w:fill="FFFFFF"/>
        </w:rPr>
        <w:t xml:space="preserve">По результатам экспертизы  сделан вывод: </w:t>
      </w:r>
    </w:p>
    <w:p w:rsidR="00610273" w:rsidRPr="00610273" w:rsidRDefault="00610273" w:rsidP="00610273">
      <w:pPr>
        <w:pStyle w:val="afa"/>
        <w:shd w:val="clear" w:color="auto" w:fill="FFFFFF"/>
        <w:rPr>
          <w:sz w:val="28"/>
          <w:szCs w:val="28"/>
          <w:shd w:val="clear" w:color="auto" w:fill="FFFFFF"/>
        </w:rPr>
      </w:pPr>
      <w:r w:rsidRPr="00610273">
        <w:rPr>
          <w:rStyle w:val="afb"/>
          <w:sz w:val="28"/>
          <w:szCs w:val="28"/>
          <w:shd w:val="clear" w:color="auto" w:fill="FFFFFF"/>
        </w:rPr>
        <w:t>Представленные на экспертизу проекты коррупциогенных факторов не содержат</w:t>
      </w:r>
      <w:r w:rsidRPr="00610273">
        <w:rPr>
          <w:sz w:val="28"/>
          <w:szCs w:val="28"/>
          <w:shd w:val="clear" w:color="auto" w:fill="FFFFFF"/>
        </w:rPr>
        <w:t>.</w:t>
      </w:r>
    </w:p>
    <w:p w:rsidR="00610273" w:rsidRPr="00610273" w:rsidRDefault="00610273" w:rsidP="00610273">
      <w:pPr>
        <w:pStyle w:val="afa"/>
        <w:shd w:val="clear" w:color="auto" w:fill="FFFFFF"/>
        <w:rPr>
          <w:sz w:val="28"/>
          <w:szCs w:val="28"/>
          <w:shd w:val="clear" w:color="auto" w:fill="FFFFFF"/>
        </w:rPr>
      </w:pPr>
    </w:p>
    <w:p w:rsidR="00610273" w:rsidRPr="00610273" w:rsidRDefault="00610273" w:rsidP="00610273">
      <w:pPr>
        <w:pStyle w:val="af1"/>
        <w:shd w:val="clear" w:color="auto" w:fill="FFFFFF"/>
        <w:rPr>
          <w:rFonts w:ascii="Times New Roman" w:hAnsi="Times New Roman"/>
          <w:sz w:val="28"/>
          <w:szCs w:val="28"/>
          <w:shd w:val="clear" w:color="auto" w:fill="FFFFFF"/>
        </w:rPr>
      </w:pPr>
      <w:r w:rsidRPr="00610273">
        <w:rPr>
          <w:rFonts w:ascii="Times New Roman" w:hAnsi="Times New Roman"/>
          <w:sz w:val="28"/>
          <w:szCs w:val="28"/>
          <w:shd w:val="clear" w:color="auto" w:fill="FFFFFF"/>
        </w:rPr>
        <w:t>Заместитель главы администрации</w:t>
      </w:r>
    </w:p>
    <w:p w:rsidR="00610273" w:rsidRPr="00610273" w:rsidRDefault="00610273" w:rsidP="00610273">
      <w:pPr>
        <w:pStyle w:val="af1"/>
        <w:shd w:val="clear" w:color="auto" w:fill="FFFFFF"/>
        <w:rPr>
          <w:rFonts w:ascii="Times New Roman" w:hAnsi="Times New Roman"/>
          <w:sz w:val="28"/>
          <w:szCs w:val="28"/>
          <w:shd w:val="clear" w:color="auto" w:fill="FFFFFF"/>
        </w:rPr>
      </w:pPr>
      <w:r w:rsidRPr="00610273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</w:t>
      </w:r>
    </w:p>
    <w:p w:rsidR="00610273" w:rsidRPr="00610273" w:rsidRDefault="00610273" w:rsidP="00610273">
      <w:pPr>
        <w:pStyle w:val="af1"/>
        <w:shd w:val="clear" w:color="auto" w:fill="FFFFFF"/>
        <w:rPr>
          <w:rFonts w:ascii="Times New Roman" w:hAnsi="Times New Roman"/>
          <w:sz w:val="28"/>
          <w:szCs w:val="28"/>
          <w:shd w:val="clear" w:color="auto" w:fill="FFFFFF"/>
        </w:rPr>
      </w:pPr>
      <w:r w:rsidRPr="00610273">
        <w:rPr>
          <w:rFonts w:ascii="Times New Roman" w:hAnsi="Times New Roman"/>
          <w:sz w:val="28"/>
          <w:szCs w:val="28"/>
          <w:shd w:val="clear" w:color="auto" w:fill="FFFFFF"/>
        </w:rPr>
        <w:t xml:space="preserve">«Озерское сельское поселение»   </w:t>
      </w:r>
    </w:p>
    <w:p w:rsidR="00610273" w:rsidRPr="00610273" w:rsidRDefault="00610273" w:rsidP="00610273">
      <w:pPr>
        <w:pStyle w:val="af1"/>
        <w:shd w:val="clear" w:color="auto" w:fill="FFFFFF"/>
        <w:rPr>
          <w:rFonts w:ascii="Times New Roman" w:hAnsi="Times New Roman"/>
          <w:sz w:val="28"/>
          <w:szCs w:val="28"/>
          <w:shd w:val="clear" w:color="auto" w:fill="FFFFFF"/>
        </w:rPr>
      </w:pPr>
      <w:r w:rsidRPr="00610273">
        <w:rPr>
          <w:rFonts w:ascii="Times New Roman" w:hAnsi="Times New Roman"/>
          <w:sz w:val="28"/>
          <w:szCs w:val="28"/>
          <w:shd w:val="clear" w:color="auto" w:fill="FFFFFF"/>
        </w:rPr>
        <w:t>Чердаклинского района Ульяновской области                              А.А.Хузяева</w:t>
      </w:r>
    </w:p>
    <w:p w:rsidR="00610273" w:rsidRPr="00610273" w:rsidRDefault="00610273" w:rsidP="00610273">
      <w:pPr>
        <w:shd w:val="clear" w:color="auto" w:fill="FFFFFF"/>
        <w:ind w:firstLine="720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</w:p>
    <w:p w:rsidR="00610273" w:rsidRPr="00945A07" w:rsidRDefault="00610273" w:rsidP="00610273">
      <w:pPr>
        <w:shd w:val="clear" w:color="auto" w:fill="FFFFFF"/>
        <w:jc w:val="center"/>
        <w:rPr>
          <w:shd w:val="clear" w:color="auto" w:fill="FFFFFF"/>
        </w:rPr>
      </w:pPr>
    </w:p>
    <w:p w:rsidR="00610273" w:rsidRPr="00945A07" w:rsidRDefault="00610273" w:rsidP="00610273">
      <w:pPr>
        <w:shd w:val="clear" w:color="auto" w:fill="FFFFFF"/>
        <w:rPr>
          <w:shd w:val="clear" w:color="auto" w:fill="FFFFFF"/>
        </w:rPr>
      </w:pPr>
    </w:p>
    <w:p w:rsidR="00610273" w:rsidRPr="00945A07" w:rsidRDefault="00610273" w:rsidP="00610273">
      <w:pPr>
        <w:shd w:val="clear" w:color="auto" w:fill="FFFFFF"/>
        <w:rPr>
          <w:shd w:val="clear" w:color="auto" w:fill="FFFFFF"/>
        </w:rPr>
      </w:pPr>
    </w:p>
    <w:p w:rsidR="00610273" w:rsidRDefault="00610273" w:rsidP="00610273">
      <w:pPr>
        <w:jc w:val="both"/>
        <w:rPr>
          <w:sz w:val="28"/>
          <w:szCs w:val="28"/>
        </w:rPr>
      </w:pPr>
    </w:p>
    <w:p w:rsidR="00610273" w:rsidRDefault="00610273" w:rsidP="00490C72">
      <w:pPr>
        <w:spacing w:after="0" w:line="240" w:lineRule="auto"/>
        <w:ind w:firstLine="709"/>
        <w:rPr>
          <w:i/>
          <w:iCs/>
        </w:rPr>
      </w:pPr>
    </w:p>
    <w:sectPr w:rsidR="00610273">
      <w:headerReference w:type="default" r:id="rId7"/>
      <w:pgSz w:w="11906" w:h="16838"/>
      <w:pgMar w:top="1134" w:right="850" w:bottom="1134" w:left="1701" w:header="0" w:footer="0" w:gutter="0"/>
      <w:cols w:space="720"/>
      <w:formProt w:val="0"/>
      <w:titlePg/>
      <w:docGrid w:linePitch="36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F70" w:rsidRDefault="00A46F70">
      <w:pPr>
        <w:spacing w:after="0" w:line="240" w:lineRule="auto"/>
      </w:pPr>
      <w:r>
        <w:separator/>
      </w:r>
    </w:p>
  </w:endnote>
  <w:endnote w:type="continuationSeparator" w:id="0">
    <w:p w:rsidR="00A46F70" w:rsidRDefault="00A46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F70" w:rsidRDefault="00A46F70">
      <w:pPr>
        <w:rPr>
          <w:sz w:val="12"/>
        </w:rPr>
      </w:pPr>
      <w:r>
        <w:separator/>
      </w:r>
    </w:p>
  </w:footnote>
  <w:footnote w:type="continuationSeparator" w:id="0">
    <w:p w:rsidR="00A46F70" w:rsidRDefault="00A46F7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1D8" w:rsidRDefault="004F61D8">
    <w:pPr>
      <w:pStyle w:val="15"/>
      <w:jc w:val="center"/>
      <w:rPr>
        <w:lang w:val="en-US"/>
      </w:rPr>
    </w:pPr>
  </w:p>
  <w:p w:rsidR="004F61D8" w:rsidRDefault="004F61D8">
    <w:pPr>
      <w:pStyle w:val="15"/>
      <w:jc w:val="center"/>
      <w:rPr>
        <w:lang w:val="en-US"/>
      </w:rPr>
    </w:pPr>
  </w:p>
  <w:sdt>
    <w:sdtPr>
      <w:id w:val="1734156479"/>
      <w:docPartObj>
        <w:docPartGallery w:val="Page Numbers (Top of Page)"/>
        <w:docPartUnique/>
      </w:docPartObj>
    </w:sdtPr>
    <w:sdtEndPr/>
    <w:sdtContent>
      <w:p w:rsidR="004F61D8" w:rsidRDefault="004F61D8">
        <w:pPr>
          <w:pStyle w:val="15"/>
          <w:jc w:val="center"/>
          <w:rPr>
            <w:rFonts w:ascii="Times New Roman" w:hAnsi="Times New Roman"/>
            <w:sz w:val="24"/>
            <w:szCs w:val="24"/>
          </w:rPr>
        </w:pPr>
      </w:p>
      <w:p w:rsidR="004F61D8" w:rsidRDefault="00A46F70">
        <w:pPr>
          <w:pStyle w:val="15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D8"/>
    <w:rsid w:val="00132925"/>
    <w:rsid w:val="001F04F7"/>
    <w:rsid w:val="002122BF"/>
    <w:rsid w:val="00295A20"/>
    <w:rsid w:val="003C00C4"/>
    <w:rsid w:val="00490C72"/>
    <w:rsid w:val="004F61D8"/>
    <w:rsid w:val="00610273"/>
    <w:rsid w:val="007A0A13"/>
    <w:rsid w:val="008216EA"/>
    <w:rsid w:val="008C50E7"/>
    <w:rsid w:val="00981699"/>
    <w:rsid w:val="00A46F70"/>
    <w:rsid w:val="00AE4BFE"/>
    <w:rsid w:val="00BA0960"/>
    <w:rsid w:val="00C472E3"/>
    <w:rsid w:val="00D06A95"/>
    <w:rsid w:val="00D13F2B"/>
    <w:rsid w:val="00DC631F"/>
    <w:rsid w:val="00E74F79"/>
    <w:rsid w:val="00EE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D8C4"/>
  <w15:docId w15:val="{C6B31788-1FEC-4115-83F1-9818DE4F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2F6"/>
    <w:pPr>
      <w:spacing w:after="160" w:line="259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10273"/>
    <w:pPr>
      <w:keepNext/>
      <w:keepLines/>
      <w:suppressAutoHyphens w:val="0"/>
      <w:autoSpaceDE w:val="0"/>
      <w:autoSpaceDN w:val="0"/>
      <w:adjustRightInd w:val="0"/>
      <w:spacing w:before="480" w:after="0" w:line="240" w:lineRule="auto"/>
      <w:jc w:val="both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uiPriority w:val="99"/>
    <w:semiHidden/>
    <w:qFormat/>
    <w:rsid w:val="007B72F6"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77A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-">
    <w:name w:val="Интернет-ссылка"/>
    <w:rsid w:val="00227DEC"/>
    <w:rPr>
      <w:color w:val="0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7210F"/>
    <w:rPr>
      <w:rFonts w:eastAsia="Times New Roman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7210F"/>
    <w:rPr>
      <w:rFonts w:eastAsia="Times New Roman" w:cs="Times New Roman"/>
      <w:lang w:eastAsia="ru-RU"/>
    </w:rPr>
  </w:style>
  <w:style w:type="character" w:customStyle="1" w:styleId="a7">
    <w:name w:val="Символ сноски"/>
    <w:qFormat/>
    <w:rsid w:val="00227DEC"/>
  </w:style>
  <w:style w:type="character" w:customStyle="1" w:styleId="a8">
    <w:name w:val="Привязка сноски"/>
    <w:rsid w:val="00227DEC"/>
    <w:rPr>
      <w:vertAlign w:val="superscript"/>
    </w:rPr>
  </w:style>
  <w:style w:type="character" w:customStyle="1" w:styleId="a9">
    <w:name w:val="Привязка концевой сноски"/>
    <w:rsid w:val="00227DEC"/>
    <w:rPr>
      <w:vertAlign w:val="superscript"/>
    </w:rPr>
  </w:style>
  <w:style w:type="character" w:customStyle="1" w:styleId="aa">
    <w:name w:val="Символ концевой сноски"/>
    <w:qFormat/>
    <w:rsid w:val="00227DEC"/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227DEC"/>
    <w:pPr>
      <w:spacing w:after="140" w:line="276" w:lineRule="auto"/>
    </w:pPr>
  </w:style>
  <w:style w:type="paragraph" w:styleId="ad">
    <w:name w:val="List"/>
    <w:basedOn w:val="ac"/>
    <w:rsid w:val="00227DEC"/>
    <w:rPr>
      <w:rFonts w:cs="Mangal"/>
    </w:rPr>
  </w:style>
  <w:style w:type="paragraph" w:styleId="ae">
    <w:name w:val="caption"/>
    <w:basedOn w:val="a"/>
    <w:qFormat/>
    <w:rsid w:val="00227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227DEC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c"/>
    <w:qFormat/>
    <w:rsid w:val="00227DE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 объекта1"/>
    <w:basedOn w:val="a"/>
    <w:qFormat/>
    <w:rsid w:val="00227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Body Text Indent"/>
    <w:basedOn w:val="a"/>
    <w:uiPriority w:val="99"/>
    <w:semiHidden/>
    <w:unhideWhenUsed/>
    <w:rsid w:val="007B72F6"/>
    <w:pPr>
      <w:spacing w:after="120" w:line="276" w:lineRule="auto"/>
      <w:ind w:left="283"/>
    </w:pPr>
  </w:style>
  <w:style w:type="paragraph" w:customStyle="1" w:styleId="13">
    <w:name w:val="Без интервала1"/>
    <w:qFormat/>
    <w:rsid w:val="007B72F6"/>
    <w:rPr>
      <w:rFonts w:eastAsia="Times New Roman" w:cs="Times New Roman"/>
      <w:lang w:eastAsia="ru-RU"/>
    </w:rPr>
  </w:style>
  <w:style w:type="paragraph" w:customStyle="1" w:styleId="ConsPlusNormal">
    <w:name w:val="ConsPlusNormal"/>
    <w:qFormat/>
    <w:rsid w:val="007B72F6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7B72F6"/>
    <w:pPr>
      <w:widowContro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7B72F6"/>
    <w:rPr>
      <w:rFonts w:eastAsia="Times New Roman" w:cs="Times New Roman"/>
      <w:lang w:eastAsia="ru-RU"/>
    </w:rPr>
  </w:style>
  <w:style w:type="paragraph" w:styleId="af3">
    <w:name w:val="Balloon Text"/>
    <w:basedOn w:val="a"/>
    <w:uiPriority w:val="99"/>
    <w:semiHidden/>
    <w:unhideWhenUsed/>
    <w:qFormat/>
    <w:rsid w:val="00BC77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227DEC"/>
    <w:pPr>
      <w:widowControl w:val="0"/>
      <w:spacing w:line="259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s1">
    <w:name w:val="s_1"/>
    <w:basedOn w:val="a"/>
    <w:qFormat/>
    <w:rsid w:val="008C6402"/>
    <w:pPr>
      <w:suppressAutoHyphens w:val="0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Обычная таблица1"/>
    <w:qFormat/>
    <w:rsid w:val="00227DEC"/>
    <w:rPr>
      <w:rFonts w:eastAsia="Times New Roman" w:cs="Calibri"/>
    </w:rPr>
  </w:style>
  <w:style w:type="paragraph" w:customStyle="1" w:styleId="af4">
    <w:name w:val="Колонтитул"/>
    <w:basedOn w:val="a"/>
    <w:qFormat/>
    <w:rsid w:val="00227DEC"/>
  </w:style>
  <w:style w:type="paragraph" w:customStyle="1" w:styleId="15">
    <w:name w:val="Верхний колонтитул1"/>
    <w:basedOn w:val="a"/>
    <w:uiPriority w:val="99"/>
    <w:unhideWhenUsed/>
    <w:qFormat/>
    <w:rsid w:val="0067210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6">
    <w:name w:val="Нижний колонтитул1"/>
    <w:basedOn w:val="a"/>
    <w:uiPriority w:val="99"/>
    <w:unhideWhenUsed/>
    <w:qFormat/>
    <w:rsid w:val="0067210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7">
    <w:name w:val="Текст сноски1"/>
    <w:basedOn w:val="a"/>
    <w:qFormat/>
    <w:rsid w:val="00227DEC"/>
    <w:pPr>
      <w:suppressLineNumbers/>
      <w:ind w:left="339" w:hanging="339"/>
    </w:pPr>
    <w:rPr>
      <w:sz w:val="20"/>
      <w:szCs w:val="20"/>
    </w:rPr>
  </w:style>
  <w:style w:type="paragraph" w:customStyle="1" w:styleId="af5">
    <w:name w:val="Содержимое таблицы"/>
    <w:basedOn w:val="a"/>
    <w:qFormat/>
    <w:rsid w:val="00227DEC"/>
    <w:pPr>
      <w:widowControl w:val="0"/>
      <w:suppressLineNumbers/>
    </w:pPr>
  </w:style>
  <w:style w:type="paragraph" w:customStyle="1" w:styleId="2">
    <w:name w:val="Обычная таблица2"/>
    <w:qFormat/>
    <w:pPr>
      <w:spacing w:after="160" w:line="252" w:lineRule="auto"/>
    </w:pPr>
    <w:rPr>
      <w:rFonts w:eastAsia="Times New Roman" w:cs="Times New Roman"/>
    </w:rPr>
  </w:style>
  <w:style w:type="paragraph" w:styleId="af6">
    <w:name w:val="footnote text"/>
    <w:basedOn w:val="a"/>
  </w:style>
  <w:style w:type="paragraph" w:styleId="af7">
    <w:name w:val="header"/>
    <w:basedOn w:val="af4"/>
  </w:style>
  <w:style w:type="character" w:styleId="af8">
    <w:name w:val="footnote reference"/>
    <w:basedOn w:val="a0"/>
    <w:uiPriority w:val="99"/>
    <w:semiHidden/>
    <w:unhideWhenUsed/>
    <w:rsid w:val="00E74F79"/>
    <w:rPr>
      <w:vertAlign w:val="superscript"/>
    </w:rPr>
  </w:style>
  <w:style w:type="table" w:styleId="af9">
    <w:name w:val="Table Grid"/>
    <w:basedOn w:val="a1"/>
    <w:uiPriority w:val="39"/>
    <w:rsid w:val="00212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10273"/>
    <w:rPr>
      <w:rFonts w:ascii="Calibri Light" w:eastAsia="Times New Roman" w:hAnsi="Calibri Light" w:cs="Times New Roman"/>
      <w:b/>
      <w:bCs/>
      <w:color w:val="2E74B5"/>
      <w:sz w:val="28"/>
      <w:szCs w:val="28"/>
      <w:lang w:eastAsia="ru-RU"/>
    </w:rPr>
  </w:style>
  <w:style w:type="paragraph" w:styleId="afa">
    <w:name w:val="Normal (Web)"/>
    <w:basedOn w:val="a"/>
    <w:qFormat/>
    <w:rsid w:val="00610273"/>
    <w:pPr>
      <w:suppressAutoHyphens w:val="0"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2">
    <w:name w:val="Без интервала Знак"/>
    <w:link w:val="af1"/>
    <w:uiPriority w:val="1"/>
    <w:rsid w:val="00610273"/>
    <w:rPr>
      <w:rFonts w:eastAsia="Times New Roman" w:cs="Times New Roman"/>
      <w:lang w:eastAsia="ru-RU"/>
    </w:rPr>
  </w:style>
  <w:style w:type="character" w:styleId="afb">
    <w:name w:val="Strong"/>
    <w:qFormat/>
    <w:rsid w:val="00610273"/>
    <w:rPr>
      <w:b/>
      <w:bCs/>
    </w:rPr>
  </w:style>
  <w:style w:type="paragraph" w:styleId="afc">
    <w:name w:val="footer"/>
    <w:basedOn w:val="a"/>
    <w:link w:val="18"/>
    <w:uiPriority w:val="99"/>
    <w:unhideWhenUsed/>
    <w:rsid w:val="00610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link w:val="afc"/>
    <w:uiPriority w:val="99"/>
    <w:rsid w:val="00610273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C8A98-781F-45C1-9C23-C14A099F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18.09.2020 N 1492(ред. от 30.09.2021)"Об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</vt:lpstr>
    </vt:vector>
  </TitlesOfParts>
  <Company>КонсультантПлюс Версия 4021.00.60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18.09.2020 N 1492(ред. от 30.09.2021)"Об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</dc:title>
  <dc:creator>Шагина Елена Ивановна</dc:creator>
  <cp:lastModifiedBy>Admin</cp:lastModifiedBy>
  <cp:revision>10</cp:revision>
  <cp:lastPrinted>2022-07-14T06:22:00Z</cp:lastPrinted>
  <dcterms:created xsi:type="dcterms:W3CDTF">2022-03-31T10:33:00Z</dcterms:created>
  <dcterms:modified xsi:type="dcterms:W3CDTF">2022-07-22T05:52:00Z</dcterms:modified>
  <dc:language>ru-RU</dc:language>
</cp:coreProperties>
</file>